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9E3" w:rsidRPr="002479EB" w:rsidRDefault="00150ECD" w:rsidP="002479EB">
      <w:pPr>
        <w:spacing w:before="0" w:beforeAutospacing="0" w:after="0" w:afterAutospacing="0" w:line="240" w:lineRule="auto"/>
        <w:jc w:val="left"/>
        <w:rPr>
          <w:b/>
          <w:sz w:val="44"/>
        </w:rPr>
      </w:pPr>
      <w:r w:rsidRPr="002479EB">
        <w:rPr>
          <w:b/>
          <w:sz w:val="44"/>
        </w:rPr>
        <w:fldChar w:fldCharType="begin"/>
      </w:r>
      <w:r w:rsidR="001459E3" w:rsidRPr="002479EB">
        <w:rPr>
          <w:b/>
          <w:sz w:val="44"/>
        </w:rPr>
        <w:instrText xml:space="preserve"> HYPERLINK "http://psychcentral.com/news/2013/01/15/do-social-networks-undermine-self-control/50384.html" \o "Permanent Link: Do Social Networks Undermine Self-Control?" </w:instrText>
      </w:r>
      <w:r w:rsidRPr="002479EB">
        <w:rPr>
          <w:b/>
          <w:sz w:val="44"/>
        </w:rPr>
        <w:fldChar w:fldCharType="separate"/>
      </w:r>
      <w:r w:rsidR="001459E3" w:rsidRPr="002479EB">
        <w:rPr>
          <w:b/>
          <w:sz w:val="44"/>
        </w:rPr>
        <w:t>Do Social Networks Undermine Self-Control?</w:t>
      </w:r>
      <w:r w:rsidRPr="002479EB">
        <w:rPr>
          <w:b/>
          <w:sz w:val="44"/>
        </w:rPr>
        <w:fldChar w:fldCharType="end"/>
      </w:r>
    </w:p>
    <w:p w:rsidR="001459E3" w:rsidRPr="002D11BB" w:rsidRDefault="001459E3" w:rsidP="001459E3">
      <w:pPr>
        <w:shd w:val="clear" w:color="auto" w:fill="FFFFFF"/>
        <w:rPr>
          <w:sz w:val="20"/>
          <w:szCs w:val="20"/>
        </w:rPr>
      </w:pPr>
      <w:r w:rsidRPr="002D11BB">
        <w:rPr>
          <w:rStyle w:val="author1"/>
          <w:rFonts w:ascii="Times New Roman" w:hAnsi="Times New Roman" w:cs="Times New Roman"/>
          <w:color w:val="auto"/>
        </w:rPr>
        <w:t xml:space="preserve">By </w:t>
      </w:r>
      <w:hyperlink r:id="rId7" w:history="1">
        <w:r w:rsidRPr="002D11BB">
          <w:rPr>
            <w:rStyle w:val="a9"/>
            <w:caps/>
            <w:color w:val="auto"/>
            <w:sz w:val="17"/>
            <w:szCs w:val="17"/>
          </w:rPr>
          <w:t>Rick Nauert PhD</w:t>
        </w:r>
      </w:hyperlink>
      <w:r w:rsidRPr="002D11BB">
        <w:rPr>
          <w:rStyle w:val="author1"/>
          <w:rFonts w:ascii="Times New Roman" w:hAnsi="Times New Roman" w:cs="Times New Roman"/>
          <w:color w:val="auto"/>
        </w:rPr>
        <w:t xml:space="preserve"> </w:t>
      </w:r>
      <w:r w:rsidRPr="002D11BB">
        <w:rPr>
          <w:rStyle w:val="a6"/>
          <w:sz w:val="17"/>
          <w:szCs w:val="17"/>
        </w:rPr>
        <w:t>Senior News Editor</w:t>
      </w:r>
      <w:r w:rsidRPr="002D11BB">
        <w:rPr>
          <w:sz w:val="20"/>
          <w:szCs w:val="20"/>
        </w:rPr>
        <w:br/>
      </w:r>
      <w:r w:rsidRPr="002D11BB">
        <w:rPr>
          <w:rStyle w:val="reviewer1"/>
          <w:rFonts w:ascii="Times New Roman" w:hAnsi="Times New Roman" w:cs="Times New Roman"/>
          <w:color w:val="auto"/>
        </w:rPr>
        <w:t xml:space="preserve">Reviewed by John M. </w:t>
      </w:r>
      <w:proofErr w:type="spellStart"/>
      <w:r w:rsidRPr="002D11BB">
        <w:rPr>
          <w:rStyle w:val="reviewer1"/>
          <w:rFonts w:ascii="Times New Roman" w:hAnsi="Times New Roman" w:cs="Times New Roman"/>
          <w:color w:val="auto"/>
        </w:rPr>
        <w:t>Grohol</w:t>
      </w:r>
      <w:proofErr w:type="spellEnd"/>
      <w:r w:rsidRPr="002D11BB">
        <w:rPr>
          <w:rStyle w:val="reviewer1"/>
          <w:rFonts w:ascii="Times New Roman" w:hAnsi="Times New Roman" w:cs="Times New Roman"/>
          <w:color w:val="auto"/>
        </w:rPr>
        <w:t xml:space="preserve">, </w:t>
      </w:r>
      <w:proofErr w:type="spellStart"/>
      <w:r w:rsidRPr="002D11BB">
        <w:rPr>
          <w:rStyle w:val="reviewer1"/>
          <w:rFonts w:ascii="Times New Roman" w:hAnsi="Times New Roman" w:cs="Times New Roman"/>
          <w:color w:val="auto"/>
        </w:rPr>
        <w:t>Psy.D</w:t>
      </w:r>
      <w:proofErr w:type="spellEnd"/>
      <w:r w:rsidRPr="002D11BB">
        <w:rPr>
          <w:rStyle w:val="reviewer1"/>
          <w:rFonts w:ascii="Times New Roman" w:hAnsi="Times New Roman" w:cs="Times New Roman"/>
          <w:color w:val="auto"/>
        </w:rPr>
        <w:t xml:space="preserve">. </w:t>
      </w:r>
      <w:proofErr w:type="gramStart"/>
      <w:r w:rsidRPr="002D11BB">
        <w:rPr>
          <w:rStyle w:val="reviewer1"/>
          <w:rFonts w:ascii="Times New Roman" w:hAnsi="Times New Roman" w:cs="Times New Roman"/>
          <w:color w:val="auto"/>
        </w:rPr>
        <w:t>on</w:t>
      </w:r>
      <w:proofErr w:type="gramEnd"/>
      <w:r w:rsidRPr="002D11BB">
        <w:rPr>
          <w:rStyle w:val="reviewer1"/>
          <w:rFonts w:ascii="Times New Roman" w:hAnsi="Times New Roman" w:cs="Times New Roman"/>
          <w:color w:val="auto"/>
        </w:rPr>
        <w:t xml:space="preserve"> January 15, 2013 </w:t>
      </w:r>
    </w:p>
    <w:p w:rsidR="00E90D92" w:rsidRPr="002D11BB" w:rsidRDefault="001459E3" w:rsidP="00E90D92">
      <w:pPr>
        <w:spacing w:before="0" w:beforeAutospacing="0" w:after="0" w:afterAutospacing="0" w:line="240" w:lineRule="auto"/>
        <w:ind w:firstLineChars="200" w:firstLine="400"/>
      </w:pPr>
      <w:r w:rsidRPr="002D11BB">
        <w:rPr>
          <w:noProof/>
          <w:sz w:val="20"/>
          <w:szCs w:val="20"/>
        </w:rPr>
        <w:drawing>
          <wp:inline distT="0" distB="0" distL="0" distR="0">
            <wp:extent cx="1885950" cy="2828925"/>
            <wp:effectExtent l="19050" t="0" r="0" b="0"/>
            <wp:docPr id="1" name="newsimg" descr="Do Social Networks Undermine Self-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Do Social Networks Undermine Self-Control"/>
                    <pic:cNvPicPr>
                      <a:picLocks noChangeAspect="1" noChangeArrowheads="1"/>
                    </pic:cNvPicPr>
                  </pic:nvPicPr>
                  <pic:blipFill>
                    <a:blip r:embed="rId8" cstate="print"/>
                    <a:srcRect/>
                    <a:stretch>
                      <a:fillRect/>
                    </a:stretch>
                  </pic:blipFill>
                  <pic:spPr bwMode="auto">
                    <a:xfrm>
                      <a:off x="0" y="0"/>
                      <a:ext cx="1885950" cy="2828925"/>
                    </a:xfrm>
                    <a:prstGeom prst="rect">
                      <a:avLst/>
                    </a:prstGeom>
                    <a:noFill/>
                    <a:ln w="9525">
                      <a:noFill/>
                      <a:miter lim="800000"/>
                      <a:headEnd/>
                      <a:tailEnd/>
                    </a:ln>
                  </pic:spPr>
                </pic:pic>
              </a:graphicData>
            </a:graphic>
          </wp:inline>
        </w:drawing>
      </w:r>
    </w:p>
    <w:p w:rsidR="001459E3" w:rsidRPr="002D11BB" w:rsidRDefault="001459E3" w:rsidP="00E90D92">
      <w:pPr>
        <w:spacing w:before="0" w:beforeAutospacing="0" w:after="0" w:afterAutospacing="0" w:line="240" w:lineRule="auto"/>
        <w:ind w:firstLineChars="200" w:firstLine="420"/>
      </w:pPr>
      <w:r w:rsidRPr="002D11BB">
        <w:t xml:space="preserve">The advantages of social networks are self-evident as the sites allow copious social support and provide opportunities to boost self-confidence and </w:t>
      </w:r>
      <w:hyperlink r:id="rId9" w:tooltip="self-esteem" w:history="1">
        <w:r w:rsidRPr="002D11BB">
          <w:rPr>
            <w:b/>
            <w:bCs/>
          </w:rPr>
          <w:t>self-esteem</w:t>
        </w:r>
      </w:hyperlink>
      <w:r w:rsidRPr="002D11BB">
        <w:t>.</w:t>
      </w:r>
    </w:p>
    <w:p w:rsidR="001459E3" w:rsidRPr="002D11BB" w:rsidRDefault="001459E3" w:rsidP="00E90D92">
      <w:pPr>
        <w:spacing w:before="0" w:beforeAutospacing="0" w:after="0" w:afterAutospacing="0" w:line="240" w:lineRule="auto"/>
        <w:ind w:firstLineChars="200" w:firstLine="420"/>
      </w:pPr>
      <w:r w:rsidRPr="002D11BB">
        <w:t>While this may seem like a good outcome, new research suggests the pendulum may swing too far as too much self-esteem can reduce an individual’s self-control.</w:t>
      </w:r>
    </w:p>
    <w:p w:rsidR="001459E3" w:rsidRPr="002D11BB" w:rsidRDefault="001459E3" w:rsidP="00E90D92">
      <w:pPr>
        <w:spacing w:before="0" w:beforeAutospacing="0" w:after="0" w:afterAutospacing="0" w:line="240" w:lineRule="auto"/>
        <w:ind w:firstLineChars="200" w:firstLine="420"/>
      </w:pPr>
      <w:r w:rsidRPr="002D11BB">
        <w:t xml:space="preserve">Researchers say users of </w:t>
      </w:r>
      <w:proofErr w:type="spellStart"/>
      <w:r w:rsidRPr="002D11BB">
        <w:t>Facebook</w:t>
      </w:r>
      <w:proofErr w:type="spellEnd"/>
      <w:r w:rsidRPr="002D11BB">
        <w:t xml:space="preserve"> and other social networks should beware of allowing their self-esteem — boosted by “likes” or positive comments from close friends.</w:t>
      </w:r>
    </w:p>
    <w:p w:rsidR="001459E3" w:rsidRPr="002D11BB" w:rsidRDefault="001459E3" w:rsidP="00E90D92">
      <w:pPr>
        <w:spacing w:before="0" w:beforeAutospacing="0" w:after="0" w:afterAutospacing="0" w:line="240" w:lineRule="auto"/>
        <w:ind w:firstLineChars="200" w:firstLine="420"/>
      </w:pPr>
      <w:r w:rsidRPr="002D11BB">
        <w:t xml:space="preserve">In a paper recently published online in the </w:t>
      </w:r>
      <w:r w:rsidRPr="002D11BB">
        <w:rPr>
          <w:i/>
          <w:iCs/>
        </w:rPr>
        <w:t>Journal of Consumer Research</w:t>
      </w:r>
      <w:r w:rsidRPr="002D11BB">
        <w:t>, investigators at the University of Pittsburgh and Columbia Business School say the elevated self-esteem can reduce some users’ self-control both on- and offline.</w:t>
      </w:r>
    </w:p>
    <w:p w:rsidR="001459E3" w:rsidRPr="002D11BB" w:rsidRDefault="001459E3" w:rsidP="00E90D92">
      <w:pPr>
        <w:spacing w:before="0" w:beforeAutospacing="0" w:after="0" w:afterAutospacing="0" w:line="240" w:lineRule="auto"/>
        <w:ind w:firstLineChars="200" w:firstLine="420"/>
      </w:pPr>
      <w:r w:rsidRPr="002D11BB">
        <w:t>The study suggests that users who are focused on close friends tend to experience an increase in self-esteem while browsing their social networks; afterwards, these users display less self-control.</w:t>
      </w:r>
    </w:p>
    <w:p w:rsidR="001459E3" w:rsidRPr="002D11BB" w:rsidRDefault="001459E3" w:rsidP="00E90D92">
      <w:pPr>
        <w:spacing w:before="0" w:beforeAutospacing="0" w:after="0" w:afterAutospacing="0" w:line="240" w:lineRule="auto"/>
        <w:ind w:firstLineChars="200" w:firstLine="420"/>
      </w:pPr>
      <w:r w:rsidRPr="002D11BB">
        <w:t>Investigators also discovered greater social network use among users with strong ties to their friends is associated with individuals having higher body-mass indexes and higher levels of credit-card debt.</w:t>
      </w:r>
    </w:p>
    <w:p w:rsidR="001459E3" w:rsidRPr="002D11BB" w:rsidRDefault="001459E3" w:rsidP="00E90D92">
      <w:pPr>
        <w:spacing w:before="0" w:beforeAutospacing="0" w:after="0" w:afterAutospacing="0" w:line="240" w:lineRule="auto"/>
        <w:ind w:firstLineChars="200" w:firstLine="420"/>
      </w:pPr>
      <w:r w:rsidRPr="002D11BB">
        <w:t>“To our knowledge, this is the first research to show that using online social networks can affect self-control,” said coauthor Andrew T. Stephen.</w:t>
      </w:r>
    </w:p>
    <w:p w:rsidR="001459E3" w:rsidRPr="002D11BB" w:rsidRDefault="001459E3" w:rsidP="00E90D92">
      <w:pPr>
        <w:spacing w:before="0" w:beforeAutospacing="0" w:after="0" w:afterAutospacing="0" w:line="240" w:lineRule="auto"/>
        <w:ind w:firstLineChars="200" w:firstLine="420"/>
      </w:pPr>
      <w:r w:rsidRPr="002D11BB">
        <w:t xml:space="preserve">“We have demonstrated that using today’s most popular social network, </w:t>
      </w:r>
      <w:proofErr w:type="spellStart"/>
      <w:r w:rsidRPr="002D11BB">
        <w:t>Facebook</w:t>
      </w:r>
      <w:proofErr w:type="spellEnd"/>
      <w:r w:rsidRPr="002D11BB">
        <w:t xml:space="preserve">, may have a detrimental </w:t>
      </w:r>
      <w:proofErr w:type="spellStart"/>
      <w:r w:rsidRPr="002D11BB">
        <w:t>affect</w:t>
      </w:r>
      <w:proofErr w:type="spellEnd"/>
      <w:r w:rsidRPr="002D11BB">
        <w:t xml:space="preserve"> on people’s self-control.”</w:t>
      </w:r>
    </w:p>
    <w:p w:rsidR="001459E3" w:rsidRPr="002D11BB" w:rsidRDefault="001459E3" w:rsidP="00E90D92">
      <w:pPr>
        <w:spacing w:before="0" w:beforeAutospacing="0" w:after="0" w:afterAutospacing="0" w:line="240" w:lineRule="auto"/>
        <w:ind w:firstLineChars="200" w:firstLine="420"/>
      </w:pPr>
      <w:r w:rsidRPr="002D11BB">
        <w:t xml:space="preserve">Stephen coauthored the research with Keith Wilcox, Ph.D., assistant professor of marketing at Columbia Business School. The paper includes the results of five separate studies conducted </w:t>
      </w:r>
      <w:r w:rsidRPr="002D11BB">
        <w:lastRenderedPageBreak/>
        <w:t xml:space="preserve">with a total of more than 1,000 U.S. </w:t>
      </w:r>
      <w:proofErr w:type="spellStart"/>
      <w:r w:rsidRPr="002D11BB">
        <w:t>Facebook</w:t>
      </w:r>
      <w:proofErr w:type="spellEnd"/>
      <w:r w:rsidRPr="002D11BB">
        <w:t xml:space="preserve"> users.</w:t>
      </w:r>
    </w:p>
    <w:p w:rsidR="001459E3" w:rsidRPr="002D11BB" w:rsidRDefault="001459E3" w:rsidP="00E90D92">
      <w:pPr>
        <w:spacing w:before="0" w:beforeAutospacing="0" w:after="0" w:afterAutospacing="0" w:line="240" w:lineRule="auto"/>
        <w:ind w:firstLineChars="200" w:firstLine="420"/>
      </w:pPr>
      <w:r w:rsidRPr="002D11BB">
        <w:t xml:space="preserve">In the researchers’ initial study, participants completed surveys about how closely they’re connected to friends on </w:t>
      </w:r>
      <w:proofErr w:type="spellStart"/>
      <w:r w:rsidRPr="002D11BB">
        <w:t>Facebook</w:t>
      </w:r>
      <w:proofErr w:type="spellEnd"/>
      <w:r w:rsidRPr="002D11BB">
        <w:t xml:space="preserve">. Then they were split into two groups: one group that wrote about the experience of browsing </w:t>
      </w:r>
      <w:proofErr w:type="spellStart"/>
      <w:r w:rsidRPr="002D11BB">
        <w:t>Facebook</w:t>
      </w:r>
      <w:proofErr w:type="spellEnd"/>
      <w:r w:rsidRPr="002D11BB">
        <w:t xml:space="preserve"> and another group that actually browsed </w:t>
      </w:r>
      <w:proofErr w:type="spellStart"/>
      <w:r w:rsidRPr="002D11BB">
        <w:t>Facebook</w:t>
      </w:r>
      <w:proofErr w:type="spellEnd"/>
      <w:r w:rsidRPr="002D11BB">
        <w:t>. Both groups then completed a self-esteem survey.</w:t>
      </w:r>
    </w:p>
    <w:p w:rsidR="001459E3" w:rsidRPr="002D11BB" w:rsidRDefault="001459E3" w:rsidP="00E90D92">
      <w:pPr>
        <w:spacing w:before="0" w:beforeAutospacing="0" w:after="0" w:afterAutospacing="0" w:line="240" w:lineRule="auto"/>
        <w:ind w:firstLineChars="200" w:firstLine="420"/>
      </w:pPr>
      <w:r w:rsidRPr="002D11BB">
        <w:t xml:space="preserve">Regardless of whether the participants wrote about </w:t>
      </w:r>
      <w:proofErr w:type="spellStart"/>
      <w:r w:rsidRPr="002D11BB">
        <w:t>Facebook</w:t>
      </w:r>
      <w:proofErr w:type="spellEnd"/>
      <w:r w:rsidRPr="002D11BB">
        <w:t xml:space="preserve"> browsing or actually browsed the site, the participants with weak ties to </w:t>
      </w:r>
      <w:proofErr w:type="spellStart"/>
      <w:r w:rsidRPr="002D11BB">
        <w:t>Facebook</w:t>
      </w:r>
      <w:proofErr w:type="spellEnd"/>
      <w:r w:rsidRPr="002D11BB">
        <w:t xml:space="preserve"> friends did not experience an increase in self-esteem, but those with strong ties to friends had an enhanced sense of self-esteem.</w:t>
      </w:r>
    </w:p>
    <w:p w:rsidR="001459E3" w:rsidRPr="002D11BB" w:rsidRDefault="001459E3" w:rsidP="00E90D92">
      <w:pPr>
        <w:spacing w:before="0" w:beforeAutospacing="0" w:after="0" w:afterAutospacing="0" w:line="240" w:lineRule="auto"/>
        <w:ind w:firstLineChars="200" w:firstLine="420"/>
      </w:pPr>
      <w:r w:rsidRPr="002D11BB">
        <w:t xml:space="preserve">The second study evaluated why </w:t>
      </w:r>
      <w:proofErr w:type="spellStart"/>
      <w:r w:rsidRPr="002D11BB">
        <w:t>Facebook</w:t>
      </w:r>
      <w:proofErr w:type="spellEnd"/>
      <w:r w:rsidRPr="002D11BB">
        <w:t xml:space="preserve"> users with strong ties to friends were more likely to experience an increase in self-esteem.</w:t>
      </w:r>
    </w:p>
    <w:p w:rsidR="001459E3" w:rsidRPr="002D11BB" w:rsidRDefault="001459E3" w:rsidP="00E90D92">
      <w:pPr>
        <w:spacing w:before="0" w:beforeAutospacing="0" w:after="0" w:afterAutospacing="0" w:line="240" w:lineRule="auto"/>
        <w:ind w:firstLineChars="200" w:firstLine="420"/>
      </w:pPr>
      <w:r w:rsidRPr="002D11BB">
        <w:t xml:space="preserve">Participants were prompted to browse </w:t>
      </w:r>
      <w:proofErr w:type="spellStart"/>
      <w:r w:rsidRPr="002D11BB">
        <w:t>Facebook</w:t>
      </w:r>
      <w:proofErr w:type="spellEnd"/>
      <w:r w:rsidRPr="002D11BB">
        <w:t xml:space="preserve"> for five minutes. Some were told to pay attention to the status updates and other information people were sharing with them. Others were directed to concentrate on information they were sharing.</w:t>
      </w:r>
    </w:p>
    <w:p w:rsidR="001459E3" w:rsidRPr="002D11BB" w:rsidRDefault="001459E3" w:rsidP="00E90D92">
      <w:pPr>
        <w:spacing w:before="0" w:beforeAutospacing="0" w:after="0" w:afterAutospacing="0" w:line="240" w:lineRule="auto"/>
        <w:ind w:firstLineChars="200" w:firstLine="420"/>
      </w:pPr>
      <w:r w:rsidRPr="002D11BB">
        <w:t xml:space="preserve">The researchers concluded that browsing </w:t>
      </w:r>
      <w:proofErr w:type="spellStart"/>
      <w:r w:rsidRPr="002D11BB">
        <w:t>Facebook</w:t>
      </w:r>
      <w:proofErr w:type="spellEnd"/>
      <w:r w:rsidRPr="002D11BB">
        <w:t xml:space="preserve"> only increased participants’ self-esteem when they were focused on the information they were presenting to others.</w:t>
      </w:r>
    </w:p>
    <w:p w:rsidR="001459E3" w:rsidRPr="002D11BB" w:rsidRDefault="001459E3" w:rsidP="00E90D92">
      <w:pPr>
        <w:spacing w:before="0" w:beforeAutospacing="0" w:after="0" w:afterAutospacing="0" w:line="240" w:lineRule="auto"/>
        <w:ind w:firstLineChars="200" w:firstLine="420"/>
      </w:pPr>
      <w:r w:rsidRPr="002D11BB">
        <w:t>“We find that people experience greater self-esteem when they focus on the image they are presenting to strong ties in their social networks,” said Wilcox.</w:t>
      </w:r>
    </w:p>
    <w:p w:rsidR="001459E3" w:rsidRPr="002D11BB" w:rsidRDefault="001459E3" w:rsidP="00E90D92">
      <w:pPr>
        <w:spacing w:before="0" w:beforeAutospacing="0" w:after="0" w:afterAutospacing="0" w:line="240" w:lineRule="auto"/>
        <w:ind w:firstLineChars="200" w:firstLine="420"/>
      </w:pPr>
      <w:r w:rsidRPr="002D11BB">
        <w:t>“This suggests that even though people are sharing the same positive information with strong ties and weak ties on social networks, they feel better about themselves when the information is received by strong ties than by weak ties.”</w:t>
      </w:r>
    </w:p>
    <w:p w:rsidR="001459E3" w:rsidRPr="002D11BB" w:rsidRDefault="001459E3" w:rsidP="00E90D92">
      <w:pPr>
        <w:spacing w:before="0" w:beforeAutospacing="0" w:after="0" w:afterAutospacing="0" w:line="240" w:lineRule="auto"/>
        <w:ind w:firstLineChars="200" w:firstLine="420"/>
      </w:pPr>
      <w:r w:rsidRPr="002D11BB">
        <w:t>Cookies, granola bars, and word puzzles were part of the methodology of the third and fourth studies, which established the link between self-esteem and self-control.</w:t>
      </w:r>
    </w:p>
    <w:p w:rsidR="001459E3" w:rsidRPr="002D11BB" w:rsidRDefault="001459E3" w:rsidP="00E90D92">
      <w:pPr>
        <w:spacing w:before="0" w:beforeAutospacing="0" w:after="0" w:afterAutospacing="0" w:line="240" w:lineRule="auto"/>
        <w:ind w:firstLineChars="200" w:firstLine="420"/>
      </w:pPr>
      <w:r w:rsidRPr="002D11BB">
        <w:t xml:space="preserve">Participants in the third study were instructed </w:t>
      </w:r>
      <w:proofErr w:type="gramStart"/>
      <w:r w:rsidRPr="002D11BB">
        <w:t>either to</w:t>
      </w:r>
      <w:proofErr w:type="gramEnd"/>
      <w:r w:rsidRPr="002D11BB">
        <w:t xml:space="preserve"> check </w:t>
      </w:r>
      <w:proofErr w:type="spellStart"/>
      <w:r w:rsidRPr="002D11BB">
        <w:t>Facebook</w:t>
      </w:r>
      <w:proofErr w:type="spellEnd"/>
      <w:r w:rsidRPr="002D11BB">
        <w:t xml:space="preserve"> or read news articles on CNN.com, then choose between eating a granola bar or a chocolate-chip cookie. Those who had browsed </w:t>
      </w:r>
      <w:proofErr w:type="spellStart"/>
      <w:r w:rsidRPr="002D11BB">
        <w:t>Facebook</w:t>
      </w:r>
      <w:proofErr w:type="spellEnd"/>
      <w:r w:rsidRPr="002D11BB">
        <w:t xml:space="preserve"> were more likely to choose the cookie.</w:t>
      </w:r>
    </w:p>
    <w:p w:rsidR="001459E3" w:rsidRPr="002D11BB" w:rsidRDefault="001459E3" w:rsidP="00E90D92">
      <w:pPr>
        <w:spacing w:before="0" w:beforeAutospacing="0" w:after="0" w:afterAutospacing="0" w:line="240" w:lineRule="auto"/>
        <w:ind w:firstLineChars="200" w:firstLine="420"/>
      </w:pPr>
      <w:r w:rsidRPr="002D11BB">
        <w:t xml:space="preserve">Participants in the fourth study were given anagram word puzzles to solve after either checking </w:t>
      </w:r>
      <w:proofErr w:type="spellStart"/>
      <w:r w:rsidRPr="002D11BB">
        <w:t>Facebook</w:t>
      </w:r>
      <w:proofErr w:type="spellEnd"/>
      <w:r w:rsidRPr="002D11BB">
        <w:t xml:space="preserve"> or reading TMZ.com, a celebrity news and gossip website. The </w:t>
      </w:r>
      <w:proofErr w:type="spellStart"/>
      <w:r w:rsidRPr="002D11BB">
        <w:t>Facebook</w:t>
      </w:r>
      <w:proofErr w:type="spellEnd"/>
      <w:r w:rsidRPr="002D11BB">
        <w:t xml:space="preserve"> browsers were more likely to give up on the puzzles.</w:t>
      </w:r>
    </w:p>
    <w:p w:rsidR="001459E3" w:rsidRPr="002D11BB" w:rsidRDefault="001459E3" w:rsidP="00E90D92">
      <w:pPr>
        <w:spacing w:before="0" w:beforeAutospacing="0" w:after="0" w:afterAutospacing="0" w:line="240" w:lineRule="auto"/>
        <w:ind w:firstLineChars="200" w:firstLine="420"/>
      </w:pPr>
      <w:r w:rsidRPr="002D11BB">
        <w:t>The fifth investigation, an online field study, examined the relationship between online social network use and offline behaviors associated with poor self-control.</w:t>
      </w:r>
    </w:p>
    <w:p w:rsidR="001459E3" w:rsidRPr="002D11BB" w:rsidRDefault="001459E3" w:rsidP="00E90D92">
      <w:pPr>
        <w:spacing w:before="0" w:beforeAutospacing="0" w:after="0" w:afterAutospacing="0" w:line="240" w:lineRule="auto"/>
        <w:ind w:firstLineChars="200" w:firstLine="420"/>
      </w:pPr>
      <w:r w:rsidRPr="002D11BB">
        <w:t>Participants completed a survey asking about their height and weight, the number of credit cards they own and the amount of debt on them, and how many friends they have offline, among other questions.</w:t>
      </w:r>
    </w:p>
    <w:p w:rsidR="001459E3" w:rsidRPr="002D11BB" w:rsidRDefault="001459E3" w:rsidP="00E90D92">
      <w:pPr>
        <w:spacing w:before="0" w:beforeAutospacing="0" w:after="0" w:afterAutospacing="0" w:line="240" w:lineRule="auto"/>
        <w:ind w:firstLineChars="200" w:firstLine="420"/>
      </w:pPr>
      <w:r w:rsidRPr="002D11BB">
        <w:t xml:space="preserve">“The results suggest that greater social network use is associated with a higher body-mass index, increased </w:t>
      </w:r>
      <w:hyperlink r:id="rId10" w:tooltip="binge eating" w:history="1">
        <w:r w:rsidRPr="002D11BB">
          <w:rPr>
            <w:b/>
            <w:bCs/>
          </w:rPr>
          <w:t>binge eating</w:t>
        </w:r>
      </w:hyperlink>
      <w:r w:rsidRPr="002D11BB">
        <w:t>, a lower credit score, and higher levels of credit-card debt for individuals with strong ties to their social network,” the researchers wrote.</w:t>
      </w:r>
    </w:p>
    <w:p w:rsidR="001459E3" w:rsidRPr="002D11BB" w:rsidRDefault="001459E3" w:rsidP="00E90D92">
      <w:pPr>
        <w:spacing w:before="0" w:beforeAutospacing="0" w:after="0" w:afterAutospacing="0" w:line="240" w:lineRule="auto"/>
        <w:ind w:firstLineChars="200" w:firstLine="420"/>
      </w:pPr>
      <w:r w:rsidRPr="002D11BB">
        <w:t>Stephen and Wilcox say the five studies have implications for policy-makers because self-control is an important mechanism for maintaining social order and well-being.</w:t>
      </w:r>
    </w:p>
    <w:p w:rsidR="001459E3" w:rsidRPr="002D11BB" w:rsidRDefault="001459E3" w:rsidP="00E90D92">
      <w:pPr>
        <w:spacing w:before="0" w:beforeAutospacing="0" w:after="0" w:afterAutospacing="0" w:line="240" w:lineRule="auto"/>
        <w:ind w:firstLineChars="200" w:firstLine="420"/>
      </w:pPr>
      <w:r w:rsidRPr="002D11BB">
        <w:t>“It would be worthwhile for researchers and policy makers to further explore social network use in order to better understand which consumers may be particularly vulnerable to suffering negative psychological or social consequences,” the authors wrote.</w:t>
      </w:r>
    </w:p>
    <w:p w:rsidR="001459E3" w:rsidRPr="002D11BB" w:rsidRDefault="001459E3" w:rsidP="00E90D92">
      <w:pPr>
        <w:spacing w:before="0" w:beforeAutospacing="0" w:after="0" w:afterAutospacing="0" w:line="240" w:lineRule="auto"/>
        <w:ind w:firstLineChars="200" w:firstLine="420"/>
      </w:pPr>
      <w:r w:rsidRPr="002D11BB">
        <w:t xml:space="preserve">Future studies are necessary to address the long-term effects of </w:t>
      </w:r>
      <w:proofErr w:type="spellStart"/>
      <w:r w:rsidRPr="002D11BB">
        <w:t>Facebook</w:t>
      </w:r>
      <w:proofErr w:type="spellEnd"/>
      <w:r w:rsidRPr="002D11BB">
        <w:t xml:space="preserve"> on users.</w:t>
      </w:r>
    </w:p>
    <w:p w:rsidR="001459E3" w:rsidRPr="002D11BB" w:rsidRDefault="001459E3" w:rsidP="00E90D92">
      <w:pPr>
        <w:spacing w:before="0" w:beforeAutospacing="0" w:after="0" w:afterAutospacing="0" w:line="240" w:lineRule="auto"/>
        <w:ind w:firstLineChars="200" w:firstLine="420"/>
      </w:pPr>
      <w:r w:rsidRPr="002D11BB">
        <w:t xml:space="preserve">“It would be interesting,” the authors write, “to explore the persistence of the effect of browsing </w:t>
      </w:r>
      <w:proofErr w:type="spellStart"/>
      <w:r w:rsidRPr="002D11BB">
        <w:t>Facebook</w:t>
      </w:r>
      <w:proofErr w:type="spellEnd"/>
      <w:r w:rsidRPr="002D11BB">
        <w:t xml:space="preserve"> over time.”</w:t>
      </w:r>
    </w:p>
    <w:p w:rsidR="00267810" w:rsidRPr="002D11BB" w:rsidRDefault="001459E3" w:rsidP="001459E3">
      <w:pPr>
        <w:pStyle w:val="aa"/>
        <w:shd w:val="clear" w:color="auto" w:fill="FFFFFF"/>
        <w:rPr>
          <w:rFonts w:ascii="Times New Roman" w:hAnsi="Times New Roman" w:cs="Times New Roman"/>
          <w:sz w:val="20"/>
          <w:szCs w:val="20"/>
        </w:rPr>
      </w:pPr>
      <w:r w:rsidRPr="002D11BB">
        <w:rPr>
          <w:rFonts w:ascii="Times New Roman" w:hAnsi="Times New Roman" w:cs="Times New Roman"/>
          <w:sz w:val="20"/>
          <w:szCs w:val="20"/>
        </w:rPr>
        <w:lastRenderedPageBreak/>
        <w:t xml:space="preserve">Source: </w:t>
      </w:r>
      <w:hyperlink r:id="rId11" w:history="1">
        <w:r w:rsidRPr="002D11BB">
          <w:rPr>
            <w:rStyle w:val="a9"/>
            <w:rFonts w:ascii="Times New Roman" w:hAnsi="Times New Roman" w:cs="Times New Roman"/>
            <w:color w:val="auto"/>
            <w:sz w:val="20"/>
            <w:szCs w:val="20"/>
          </w:rPr>
          <w:t>Columbia Business School</w:t>
        </w:r>
      </w:hyperlink>
    </w:p>
    <w:sectPr w:rsidR="00267810" w:rsidRPr="002D11BB"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C31" w:rsidRDefault="00153C31" w:rsidP="00635675">
      <w:pPr>
        <w:spacing w:before="0" w:after="0" w:line="240" w:lineRule="auto"/>
      </w:pPr>
      <w:r>
        <w:separator/>
      </w:r>
    </w:p>
  </w:endnote>
  <w:endnote w:type="continuationSeparator" w:id="0">
    <w:p w:rsidR="00153C31" w:rsidRDefault="00153C31" w:rsidP="0063567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C31" w:rsidRDefault="00153C31" w:rsidP="00635675">
      <w:pPr>
        <w:spacing w:before="0" w:after="0" w:line="240" w:lineRule="auto"/>
      </w:pPr>
      <w:r>
        <w:separator/>
      </w:r>
    </w:p>
  </w:footnote>
  <w:footnote w:type="continuationSeparator" w:id="0">
    <w:p w:rsidR="00153C31" w:rsidRDefault="00153C31" w:rsidP="00635675">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C609B"/>
    <w:multiLevelType w:val="multilevel"/>
    <w:tmpl w:val="C810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27024B"/>
    <w:multiLevelType w:val="multilevel"/>
    <w:tmpl w:val="27EE6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5675"/>
    <w:rsid w:val="000A3802"/>
    <w:rsid w:val="001459E3"/>
    <w:rsid w:val="00150ECD"/>
    <w:rsid w:val="00153C31"/>
    <w:rsid w:val="00161316"/>
    <w:rsid w:val="0021177F"/>
    <w:rsid w:val="002479EB"/>
    <w:rsid w:val="00267810"/>
    <w:rsid w:val="002D11BB"/>
    <w:rsid w:val="00341289"/>
    <w:rsid w:val="0044014A"/>
    <w:rsid w:val="005B1603"/>
    <w:rsid w:val="005E3420"/>
    <w:rsid w:val="005E4CFB"/>
    <w:rsid w:val="00635675"/>
    <w:rsid w:val="00667B0A"/>
    <w:rsid w:val="006F663F"/>
    <w:rsid w:val="00752268"/>
    <w:rsid w:val="008824B5"/>
    <w:rsid w:val="009662B1"/>
    <w:rsid w:val="0099235A"/>
    <w:rsid w:val="00A727F8"/>
    <w:rsid w:val="00C76100"/>
    <w:rsid w:val="00E90D92"/>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uiPriority w:val="9"/>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uiPriority w:val="9"/>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uiPriority w:val="22"/>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63567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635675"/>
    <w:rPr>
      <w:kern w:val="2"/>
      <w:sz w:val="18"/>
      <w:szCs w:val="18"/>
    </w:rPr>
  </w:style>
  <w:style w:type="paragraph" w:styleId="a8">
    <w:name w:val="footer"/>
    <w:basedOn w:val="a"/>
    <w:link w:val="Char2"/>
    <w:uiPriority w:val="99"/>
    <w:semiHidden/>
    <w:unhideWhenUsed/>
    <w:rsid w:val="00635675"/>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635675"/>
    <w:rPr>
      <w:kern w:val="2"/>
      <w:sz w:val="18"/>
      <w:szCs w:val="18"/>
    </w:rPr>
  </w:style>
  <w:style w:type="character" w:styleId="a9">
    <w:name w:val="Hyperlink"/>
    <w:basedOn w:val="a0"/>
    <w:uiPriority w:val="99"/>
    <w:semiHidden/>
    <w:unhideWhenUsed/>
    <w:rsid w:val="00635675"/>
    <w:rPr>
      <w:b/>
      <w:bCs/>
      <w:strike w:val="0"/>
      <w:dstrike w:val="0"/>
      <w:color w:val="4E2F8D"/>
      <w:u w:val="none"/>
      <w:effect w:val="none"/>
    </w:rPr>
  </w:style>
  <w:style w:type="paragraph" w:styleId="aa">
    <w:name w:val="Normal (Web)"/>
    <w:basedOn w:val="a"/>
    <w:uiPriority w:val="99"/>
    <w:unhideWhenUsed/>
    <w:rsid w:val="00635675"/>
    <w:pPr>
      <w:widowControl/>
      <w:spacing w:line="240" w:lineRule="auto"/>
      <w:jc w:val="left"/>
    </w:pPr>
    <w:rPr>
      <w:rFonts w:ascii="宋体" w:hAnsi="宋体" w:cs="宋体"/>
      <w:kern w:val="0"/>
      <w:sz w:val="24"/>
    </w:rPr>
  </w:style>
  <w:style w:type="character" w:customStyle="1" w:styleId="author1">
    <w:name w:val="author1"/>
    <w:basedOn w:val="a0"/>
    <w:rsid w:val="001459E3"/>
    <w:rPr>
      <w:rFonts w:ascii="Arial" w:hAnsi="Arial" w:cs="Arial" w:hint="default"/>
      <w:color w:val="446677"/>
      <w:sz w:val="17"/>
      <w:szCs w:val="17"/>
    </w:rPr>
  </w:style>
  <w:style w:type="character" w:customStyle="1" w:styleId="authorb1">
    <w:name w:val="authorb1"/>
    <w:basedOn w:val="a0"/>
    <w:rsid w:val="001459E3"/>
    <w:rPr>
      <w:caps/>
    </w:rPr>
  </w:style>
  <w:style w:type="character" w:customStyle="1" w:styleId="reviewer1">
    <w:name w:val="reviewer1"/>
    <w:basedOn w:val="a0"/>
    <w:rsid w:val="001459E3"/>
    <w:rPr>
      <w:rFonts w:ascii="Arial" w:hAnsi="Arial" w:cs="Arial" w:hint="default"/>
      <w:color w:val="9999AA"/>
      <w:sz w:val="17"/>
      <w:szCs w:val="17"/>
    </w:rPr>
  </w:style>
  <w:style w:type="character" w:customStyle="1" w:styleId="nrposttitle2">
    <w:name w:val="nr_post_title2"/>
    <w:basedOn w:val="a0"/>
    <w:rsid w:val="001459E3"/>
  </w:style>
  <w:style w:type="character" w:customStyle="1" w:styleId="nrsource6">
    <w:name w:val="nr_source6"/>
    <w:basedOn w:val="a0"/>
    <w:rsid w:val="001459E3"/>
  </w:style>
  <w:style w:type="paragraph" w:customStyle="1" w:styleId="nocomments">
    <w:name w:val="nocomments"/>
    <w:basedOn w:val="a"/>
    <w:rsid w:val="001459E3"/>
    <w:pPr>
      <w:widowControl/>
      <w:spacing w:line="240" w:lineRule="auto"/>
      <w:jc w:val="left"/>
    </w:pPr>
    <w:rPr>
      <w:rFonts w:ascii="宋体" w:hAnsi="宋体" w:cs="宋体"/>
      <w:kern w:val="0"/>
      <w:sz w:val="24"/>
    </w:rPr>
  </w:style>
  <w:style w:type="paragraph" w:styleId="ab">
    <w:name w:val="Balloon Text"/>
    <w:basedOn w:val="a"/>
    <w:link w:val="Char3"/>
    <w:uiPriority w:val="99"/>
    <w:semiHidden/>
    <w:unhideWhenUsed/>
    <w:rsid w:val="001459E3"/>
    <w:pPr>
      <w:spacing w:before="0" w:after="0" w:line="240" w:lineRule="auto"/>
    </w:pPr>
    <w:rPr>
      <w:sz w:val="18"/>
      <w:szCs w:val="18"/>
    </w:rPr>
  </w:style>
  <w:style w:type="character" w:customStyle="1" w:styleId="Char3">
    <w:name w:val="批注框文本 Char"/>
    <w:basedOn w:val="a0"/>
    <w:link w:val="ab"/>
    <w:uiPriority w:val="99"/>
    <w:semiHidden/>
    <w:rsid w:val="001459E3"/>
    <w:rPr>
      <w:kern w:val="2"/>
      <w:sz w:val="18"/>
      <w:szCs w:val="18"/>
    </w:rPr>
  </w:style>
</w:styles>
</file>

<file path=word/webSettings.xml><?xml version="1.0" encoding="utf-8"?>
<w:webSettings xmlns:r="http://schemas.openxmlformats.org/officeDocument/2006/relationships" xmlns:w="http://schemas.openxmlformats.org/wordprocessingml/2006/main">
  <w:divs>
    <w:div w:id="462043797">
      <w:bodyDiv w:val="1"/>
      <w:marLeft w:val="0"/>
      <w:marRight w:val="0"/>
      <w:marTop w:val="0"/>
      <w:marBottom w:val="0"/>
      <w:divBdr>
        <w:top w:val="single" w:sz="24" w:space="0" w:color="2191DD"/>
        <w:left w:val="none" w:sz="0" w:space="0" w:color="auto"/>
        <w:bottom w:val="none" w:sz="0" w:space="0" w:color="auto"/>
        <w:right w:val="none" w:sz="0" w:space="0" w:color="auto"/>
      </w:divBdr>
      <w:divsChild>
        <w:div w:id="1004628626">
          <w:marLeft w:val="0"/>
          <w:marRight w:val="0"/>
          <w:marTop w:val="0"/>
          <w:marBottom w:val="0"/>
          <w:divBdr>
            <w:top w:val="none" w:sz="0" w:space="0" w:color="auto"/>
            <w:left w:val="none" w:sz="0" w:space="0" w:color="auto"/>
            <w:bottom w:val="none" w:sz="0" w:space="0" w:color="auto"/>
            <w:right w:val="none" w:sz="0" w:space="0" w:color="auto"/>
          </w:divBdr>
          <w:divsChild>
            <w:div w:id="2094233453">
              <w:marLeft w:val="0"/>
              <w:marRight w:val="0"/>
              <w:marTop w:val="0"/>
              <w:marBottom w:val="0"/>
              <w:divBdr>
                <w:top w:val="none" w:sz="0" w:space="0" w:color="auto"/>
                <w:left w:val="none" w:sz="0" w:space="0" w:color="auto"/>
                <w:bottom w:val="none" w:sz="0" w:space="0" w:color="auto"/>
                <w:right w:val="none" w:sz="0" w:space="0" w:color="auto"/>
              </w:divBdr>
              <w:divsChild>
                <w:div w:id="852645707">
                  <w:marLeft w:val="0"/>
                  <w:marRight w:val="0"/>
                  <w:marTop w:val="0"/>
                  <w:marBottom w:val="0"/>
                  <w:divBdr>
                    <w:top w:val="none" w:sz="0" w:space="0" w:color="auto"/>
                    <w:left w:val="none" w:sz="0" w:space="0" w:color="auto"/>
                    <w:bottom w:val="none" w:sz="0" w:space="0" w:color="auto"/>
                    <w:right w:val="none" w:sz="0" w:space="0" w:color="auto"/>
                  </w:divBdr>
                  <w:divsChild>
                    <w:div w:id="1965886866">
                      <w:marLeft w:val="0"/>
                      <w:marRight w:val="0"/>
                      <w:marTop w:val="0"/>
                      <w:marBottom w:val="0"/>
                      <w:divBdr>
                        <w:top w:val="none" w:sz="0" w:space="0" w:color="auto"/>
                        <w:left w:val="none" w:sz="0" w:space="0" w:color="auto"/>
                        <w:bottom w:val="none" w:sz="0" w:space="0" w:color="auto"/>
                        <w:right w:val="none" w:sz="0" w:space="0" w:color="auto"/>
                      </w:divBdr>
                      <w:divsChild>
                        <w:div w:id="419528386">
                          <w:marLeft w:val="0"/>
                          <w:marRight w:val="0"/>
                          <w:marTop w:val="0"/>
                          <w:marBottom w:val="0"/>
                          <w:divBdr>
                            <w:top w:val="none" w:sz="0" w:space="0" w:color="auto"/>
                            <w:left w:val="none" w:sz="0" w:space="0" w:color="auto"/>
                            <w:bottom w:val="none" w:sz="0" w:space="0" w:color="auto"/>
                            <w:right w:val="none" w:sz="0" w:space="0" w:color="auto"/>
                          </w:divBdr>
                          <w:divsChild>
                            <w:div w:id="655766412">
                              <w:marLeft w:val="0"/>
                              <w:marRight w:val="-14400"/>
                              <w:marTop w:val="0"/>
                              <w:marBottom w:val="0"/>
                              <w:divBdr>
                                <w:top w:val="none" w:sz="0" w:space="0" w:color="auto"/>
                                <w:left w:val="none" w:sz="0" w:space="0" w:color="auto"/>
                                <w:bottom w:val="none" w:sz="0" w:space="0" w:color="auto"/>
                                <w:right w:val="none" w:sz="0" w:space="0" w:color="auto"/>
                              </w:divBdr>
                              <w:divsChild>
                                <w:div w:id="217861223">
                                  <w:marLeft w:val="0"/>
                                  <w:marRight w:val="0"/>
                                  <w:marTop w:val="300"/>
                                  <w:marBottom w:val="0"/>
                                  <w:divBdr>
                                    <w:top w:val="none" w:sz="0" w:space="0" w:color="auto"/>
                                    <w:left w:val="none" w:sz="0" w:space="0" w:color="auto"/>
                                    <w:bottom w:val="none" w:sz="0" w:space="0" w:color="auto"/>
                                    <w:right w:val="none" w:sz="0" w:space="0" w:color="auto"/>
                                  </w:divBdr>
                                  <w:divsChild>
                                    <w:div w:id="1928533537">
                                      <w:marLeft w:val="0"/>
                                      <w:marRight w:val="0"/>
                                      <w:marTop w:val="0"/>
                                      <w:marBottom w:val="0"/>
                                      <w:divBdr>
                                        <w:top w:val="none" w:sz="0" w:space="0" w:color="auto"/>
                                        <w:left w:val="none" w:sz="0" w:space="0" w:color="auto"/>
                                        <w:bottom w:val="none" w:sz="0" w:space="0" w:color="auto"/>
                                        <w:right w:val="none" w:sz="0" w:space="0" w:color="auto"/>
                                      </w:divBdr>
                                      <w:divsChild>
                                        <w:div w:id="948197368">
                                          <w:marLeft w:val="0"/>
                                          <w:marRight w:val="0"/>
                                          <w:marTop w:val="0"/>
                                          <w:marBottom w:val="0"/>
                                          <w:divBdr>
                                            <w:top w:val="none" w:sz="0" w:space="0" w:color="auto"/>
                                            <w:left w:val="none" w:sz="0" w:space="0" w:color="auto"/>
                                            <w:bottom w:val="none" w:sz="0" w:space="0" w:color="auto"/>
                                            <w:right w:val="none" w:sz="0" w:space="0" w:color="auto"/>
                                          </w:divBdr>
                                          <w:divsChild>
                                            <w:div w:id="92021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3774473">
      <w:bodyDiv w:val="1"/>
      <w:marLeft w:val="0"/>
      <w:marRight w:val="0"/>
      <w:marTop w:val="0"/>
      <w:marBottom w:val="0"/>
      <w:divBdr>
        <w:top w:val="none" w:sz="0" w:space="0" w:color="auto"/>
        <w:left w:val="none" w:sz="0" w:space="0" w:color="auto"/>
        <w:bottom w:val="none" w:sz="0" w:space="0" w:color="auto"/>
        <w:right w:val="none" w:sz="0" w:space="0" w:color="auto"/>
      </w:divBdr>
      <w:divsChild>
        <w:div w:id="202063784">
          <w:marLeft w:val="0"/>
          <w:marRight w:val="0"/>
          <w:marTop w:val="0"/>
          <w:marBottom w:val="0"/>
          <w:divBdr>
            <w:top w:val="none" w:sz="0" w:space="0" w:color="auto"/>
            <w:left w:val="none" w:sz="0" w:space="0" w:color="auto"/>
            <w:bottom w:val="none" w:sz="0" w:space="0" w:color="auto"/>
            <w:right w:val="none" w:sz="0" w:space="0" w:color="auto"/>
          </w:divBdr>
          <w:divsChild>
            <w:div w:id="2098288673">
              <w:marLeft w:val="0"/>
              <w:marRight w:val="0"/>
              <w:marTop w:val="0"/>
              <w:marBottom w:val="0"/>
              <w:divBdr>
                <w:top w:val="none" w:sz="0" w:space="0" w:color="auto"/>
                <w:left w:val="single" w:sz="6" w:space="0" w:color="CBD3D6"/>
                <w:bottom w:val="none" w:sz="0" w:space="0" w:color="auto"/>
                <w:right w:val="single" w:sz="6" w:space="0" w:color="A9B1B4"/>
              </w:divBdr>
              <w:divsChild>
                <w:div w:id="145443458">
                  <w:marLeft w:val="0"/>
                  <w:marRight w:val="0"/>
                  <w:marTop w:val="0"/>
                  <w:marBottom w:val="0"/>
                  <w:divBdr>
                    <w:top w:val="none" w:sz="0" w:space="0" w:color="auto"/>
                    <w:left w:val="none" w:sz="0" w:space="0" w:color="auto"/>
                    <w:bottom w:val="none" w:sz="0" w:space="0" w:color="auto"/>
                    <w:right w:val="none" w:sz="0" w:space="0" w:color="auto"/>
                  </w:divBdr>
                  <w:divsChild>
                    <w:div w:id="1184589941">
                      <w:marLeft w:val="0"/>
                      <w:marRight w:val="0"/>
                      <w:marTop w:val="0"/>
                      <w:marBottom w:val="0"/>
                      <w:divBdr>
                        <w:top w:val="none" w:sz="0" w:space="0" w:color="auto"/>
                        <w:left w:val="none" w:sz="0" w:space="0" w:color="auto"/>
                        <w:bottom w:val="none" w:sz="0" w:space="0" w:color="auto"/>
                        <w:right w:val="none" w:sz="0" w:space="0" w:color="auto"/>
                      </w:divBdr>
                      <w:divsChild>
                        <w:div w:id="1793552330">
                          <w:marLeft w:val="0"/>
                          <w:marRight w:val="0"/>
                          <w:marTop w:val="0"/>
                          <w:marBottom w:val="0"/>
                          <w:divBdr>
                            <w:top w:val="none" w:sz="0" w:space="0" w:color="auto"/>
                            <w:left w:val="none" w:sz="0" w:space="0" w:color="auto"/>
                            <w:bottom w:val="none" w:sz="0" w:space="0" w:color="auto"/>
                            <w:right w:val="none" w:sz="0" w:space="0" w:color="auto"/>
                          </w:divBdr>
                          <w:divsChild>
                            <w:div w:id="709375876">
                              <w:marLeft w:val="0"/>
                              <w:marRight w:val="0"/>
                              <w:marTop w:val="0"/>
                              <w:marBottom w:val="0"/>
                              <w:divBdr>
                                <w:top w:val="none" w:sz="0" w:space="0" w:color="auto"/>
                                <w:left w:val="none" w:sz="0" w:space="0" w:color="auto"/>
                                <w:bottom w:val="none" w:sz="0" w:space="0" w:color="auto"/>
                                <w:right w:val="none" w:sz="0" w:space="0" w:color="auto"/>
                              </w:divBdr>
                              <w:divsChild>
                                <w:div w:id="1363090162">
                                  <w:marLeft w:val="0"/>
                                  <w:marRight w:val="0"/>
                                  <w:marTop w:val="0"/>
                                  <w:marBottom w:val="0"/>
                                  <w:divBdr>
                                    <w:top w:val="none" w:sz="0" w:space="0" w:color="auto"/>
                                    <w:left w:val="none" w:sz="0" w:space="0" w:color="auto"/>
                                    <w:bottom w:val="none" w:sz="0" w:space="0" w:color="auto"/>
                                    <w:right w:val="none" w:sz="0" w:space="0" w:color="auto"/>
                                  </w:divBdr>
                                  <w:divsChild>
                                    <w:div w:id="1326980240">
                                      <w:marLeft w:val="0"/>
                                      <w:marRight w:val="0"/>
                                      <w:marTop w:val="0"/>
                                      <w:marBottom w:val="0"/>
                                      <w:divBdr>
                                        <w:top w:val="none" w:sz="0" w:space="0" w:color="auto"/>
                                        <w:left w:val="none" w:sz="0" w:space="0" w:color="auto"/>
                                        <w:bottom w:val="none" w:sz="0" w:space="0" w:color="auto"/>
                                        <w:right w:val="none" w:sz="0" w:space="0" w:color="auto"/>
                                      </w:divBdr>
                                      <w:divsChild>
                                        <w:div w:id="288784028">
                                          <w:marLeft w:val="0"/>
                                          <w:marRight w:val="0"/>
                                          <w:marTop w:val="0"/>
                                          <w:marBottom w:val="0"/>
                                          <w:divBdr>
                                            <w:top w:val="none" w:sz="0" w:space="0" w:color="auto"/>
                                            <w:left w:val="none" w:sz="0" w:space="0" w:color="auto"/>
                                            <w:bottom w:val="none" w:sz="0" w:space="0" w:color="auto"/>
                                            <w:right w:val="none" w:sz="0" w:space="0" w:color="auto"/>
                                          </w:divBdr>
                                          <w:divsChild>
                                            <w:div w:id="2007711266">
                                              <w:marLeft w:val="0"/>
                                              <w:marRight w:val="0"/>
                                              <w:marTop w:val="0"/>
                                              <w:marBottom w:val="0"/>
                                              <w:divBdr>
                                                <w:top w:val="none" w:sz="0" w:space="0" w:color="auto"/>
                                                <w:left w:val="none" w:sz="0" w:space="0" w:color="auto"/>
                                                <w:bottom w:val="none" w:sz="0" w:space="0" w:color="auto"/>
                                                <w:right w:val="none" w:sz="0" w:space="0" w:color="auto"/>
                                              </w:divBdr>
                                            </w:div>
                                            <w:div w:id="475494780">
                                              <w:marLeft w:val="15"/>
                                              <w:marRight w:val="15"/>
                                              <w:marTop w:val="75"/>
                                              <w:marBottom w:val="75"/>
                                              <w:divBdr>
                                                <w:top w:val="none" w:sz="0" w:space="0" w:color="auto"/>
                                                <w:left w:val="none" w:sz="0" w:space="0" w:color="auto"/>
                                                <w:bottom w:val="none" w:sz="0" w:space="0" w:color="auto"/>
                                                <w:right w:val="none" w:sz="0" w:space="0" w:color="auto"/>
                                              </w:divBdr>
                                              <w:divsChild>
                                                <w:div w:id="1144079152">
                                                  <w:marLeft w:val="0"/>
                                                  <w:marRight w:val="0"/>
                                                  <w:marTop w:val="0"/>
                                                  <w:marBottom w:val="0"/>
                                                  <w:divBdr>
                                                    <w:top w:val="none" w:sz="0" w:space="0" w:color="auto"/>
                                                    <w:left w:val="none" w:sz="0" w:space="0" w:color="auto"/>
                                                    <w:bottom w:val="none" w:sz="0" w:space="0" w:color="auto"/>
                                                    <w:right w:val="none" w:sz="0" w:space="0" w:color="auto"/>
                                                  </w:divBdr>
                                                </w:div>
                                              </w:divsChild>
                                            </w:div>
                                            <w:div w:id="4086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7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077521">
      <w:bodyDiv w:val="1"/>
      <w:marLeft w:val="0"/>
      <w:marRight w:val="0"/>
      <w:marTop w:val="0"/>
      <w:marBottom w:val="0"/>
      <w:divBdr>
        <w:top w:val="none" w:sz="0" w:space="0" w:color="auto"/>
        <w:left w:val="none" w:sz="0" w:space="0" w:color="auto"/>
        <w:bottom w:val="none" w:sz="0" w:space="0" w:color="auto"/>
        <w:right w:val="none" w:sz="0" w:space="0" w:color="auto"/>
      </w:divBdr>
      <w:divsChild>
        <w:div w:id="1934125246">
          <w:marLeft w:val="0"/>
          <w:marRight w:val="0"/>
          <w:marTop w:val="0"/>
          <w:marBottom w:val="0"/>
          <w:divBdr>
            <w:top w:val="none" w:sz="0" w:space="0" w:color="auto"/>
            <w:left w:val="none" w:sz="0" w:space="0" w:color="auto"/>
            <w:bottom w:val="none" w:sz="0" w:space="0" w:color="auto"/>
            <w:right w:val="none" w:sz="0" w:space="0" w:color="auto"/>
          </w:divBdr>
          <w:divsChild>
            <w:div w:id="692879208">
              <w:marLeft w:val="0"/>
              <w:marRight w:val="0"/>
              <w:marTop w:val="0"/>
              <w:marBottom w:val="0"/>
              <w:divBdr>
                <w:top w:val="none" w:sz="0" w:space="0" w:color="auto"/>
                <w:left w:val="none" w:sz="0" w:space="0" w:color="auto"/>
                <w:bottom w:val="none" w:sz="0" w:space="0" w:color="auto"/>
                <w:right w:val="none" w:sz="0" w:space="0" w:color="auto"/>
              </w:divBdr>
              <w:divsChild>
                <w:div w:id="154737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28545">
      <w:bodyDiv w:val="1"/>
      <w:marLeft w:val="0"/>
      <w:marRight w:val="0"/>
      <w:marTop w:val="0"/>
      <w:marBottom w:val="0"/>
      <w:divBdr>
        <w:top w:val="none" w:sz="0" w:space="0" w:color="auto"/>
        <w:left w:val="none" w:sz="0" w:space="0" w:color="auto"/>
        <w:bottom w:val="none" w:sz="0" w:space="0" w:color="auto"/>
        <w:right w:val="none" w:sz="0" w:space="0" w:color="auto"/>
      </w:divBdr>
      <w:divsChild>
        <w:div w:id="1580863762">
          <w:marLeft w:val="0"/>
          <w:marRight w:val="0"/>
          <w:marTop w:val="0"/>
          <w:marBottom w:val="0"/>
          <w:divBdr>
            <w:top w:val="none" w:sz="0" w:space="0" w:color="auto"/>
            <w:left w:val="none" w:sz="0" w:space="0" w:color="auto"/>
            <w:bottom w:val="none" w:sz="0" w:space="0" w:color="auto"/>
            <w:right w:val="none" w:sz="0" w:space="0" w:color="auto"/>
          </w:divBdr>
          <w:divsChild>
            <w:div w:id="772290439">
              <w:marLeft w:val="0"/>
              <w:marRight w:val="0"/>
              <w:marTop w:val="0"/>
              <w:marBottom w:val="0"/>
              <w:divBdr>
                <w:top w:val="none" w:sz="0" w:space="0" w:color="auto"/>
                <w:left w:val="none" w:sz="0" w:space="0" w:color="auto"/>
                <w:bottom w:val="none" w:sz="0" w:space="0" w:color="auto"/>
                <w:right w:val="none" w:sz="0" w:space="0" w:color="auto"/>
              </w:divBdr>
              <w:divsChild>
                <w:div w:id="113174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sychcentral.com/news/author/news-edito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4.gsb.columbia.edu/" TargetMode="External"/><Relationship Id="rId5" Type="http://schemas.openxmlformats.org/officeDocument/2006/relationships/footnotes" Target="footnotes.xml"/><Relationship Id="rId10" Type="http://schemas.openxmlformats.org/officeDocument/2006/relationships/hyperlink" Target="http://psychcentral.com/disorders/eating_disorders/" TargetMode="External"/><Relationship Id="rId4" Type="http://schemas.openxmlformats.org/officeDocument/2006/relationships/webSettings" Target="webSettings.xml"/><Relationship Id="rId9" Type="http://schemas.openxmlformats.org/officeDocument/2006/relationships/hyperlink" Target="http://psychcentral.com/lib/2006/how-to-raise-your-self-estee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851</Words>
  <Characters>4853</Characters>
  <Application>Microsoft Office Word</Application>
  <DocSecurity>0</DocSecurity>
  <Lines>40</Lines>
  <Paragraphs>11</Paragraphs>
  <ScaleCrop>false</ScaleCrop>
  <Company/>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9</cp:revision>
  <dcterms:created xsi:type="dcterms:W3CDTF">2013-08-23T03:41:00Z</dcterms:created>
  <dcterms:modified xsi:type="dcterms:W3CDTF">2013-08-25T06:37:00Z</dcterms:modified>
</cp:coreProperties>
</file>